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930B7" w14:textId="21D21A39" w:rsidR="00F74857" w:rsidRPr="00261E56" w:rsidRDefault="00F74857" w:rsidP="00ED058B">
      <w:pPr>
        <w:spacing w:after="0" w:line="240" w:lineRule="auto"/>
        <w:jc w:val="right"/>
        <w:rPr>
          <w:rFonts w:ascii="Calibri" w:hAnsi="Calibri" w:cs="Calibri"/>
          <w:sz w:val="24"/>
          <w:szCs w:val="24"/>
        </w:rPr>
      </w:pPr>
      <w:r w:rsidRPr="00261E56">
        <w:rPr>
          <w:rFonts w:ascii="Calibri" w:hAnsi="Calibri" w:cs="Calibri"/>
          <w:sz w:val="24"/>
          <w:szCs w:val="24"/>
        </w:rPr>
        <w:t>Załącznik nr 5a do SWZ</w:t>
      </w:r>
    </w:p>
    <w:p w14:paraId="52AFFF03" w14:textId="77777777" w:rsidR="00ED058B" w:rsidRPr="00261E56" w:rsidRDefault="00ED058B" w:rsidP="00ED058B">
      <w:pPr>
        <w:spacing w:after="0" w:line="240" w:lineRule="auto"/>
        <w:jc w:val="right"/>
        <w:rPr>
          <w:rFonts w:ascii="Calibri" w:hAnsi="Calibri" w:cs="Calibri"/>
          <w:sz w:val="10"/>
          <w:szCs w:val="10"/>
        </w:rPr>
      </w:pPr>
    </w:p>
    <w:p w14:paraId="7DFE920D" w14:textId="1D7AF29F" w:rsidR="00F74857" w:rsidRPr="00261E56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1E56">
        <w:rPr>
          <w:rFonts w:ascii="Calibri" w:hAnsi="Calibri" w:cs="Calibri"/>
          <w:b/>
          <w:bCs/>
          <w:sz w:val="24"/>
          <w:szCs w:val="24"/>
        </w:rPr>
        <w:t xml:space="preserve">Wzór oświadczenia podmiotu udostępniającego zasoby dotyczącego przesłanek wykluczenia z art. 5k rozporządzenia 833/2014 oraz art. 7 ust. 1 ustawy o szczególnych rozwiązaniach w zakresie przeciwdziałania wspieraniu agresji na Ukrainę </w:t>
      </w:r>
      <w:r w:rsidR="00261E56">
        <w:rPr>
          <w:rFonts w:ascii="Calibri" w:hAnsi="Calibri" w:cs="Calibri"/>
          <w:b/>
          <w:bCs/>
          <w:sz w:val="24"/>
          <w:szCs w:val="24"/>
        </w:rPr>
        <w:br/>
      </w:r>
      <w:r w:rsidRPr="00261E56">
        <w:rPr>
          <w:rFonts w:ascii="Calibri" w:hAnsi="Calibri" w:cs="Calibri"/>
          <w:b/>
          <w:bCs/>
          <w:sz w:val="24"/>
          <w:szCs w:val="24"/>
        </w:rPr>
        <w:t xml:space="preserve">oraz służących ochronie bezpieczeństwa narodowego składanego na podstawie </w:t>
      </w:r>
      <w:r w:rsidR="00C31AFB">
        <w:rPr>
          <w:rFonts w:ascii="Calibri" w:hAnsi="Calibri" w:cs="Calibri"/>
          <w:b/>
          <w:bCs/>
          <w:sz w:val="24"/>
          <w:szCs w:val="24"/>
        </w:rPr>
        <w:br/>
      </w:r>
      <w:r w:rsidRPr="00261E56">
        <w:rPr>
          <w:rFonts w:ascii="Calibri" w:hAnsi="Calibri" w:cs="Calibri"/>
          <w:b/>
          <w:bCs/>
          <w:sz w:val="24"/>
          <w:szCs w:val="24"/>
        </w:rPr>
        <w:t>art. 125 ust. 1 ustawy Pzp.</w:t>
      </w:r>
    </w:p>
    <w:p w14:paraId="29FA2CC8" w14:textId="6A0F129C" w:rsidR="00261E56" w:rsidRPr="00EF708E" w:rsidRDefault="00261E56" w:rsidP="00261E56">
      <w:pPr>
        <w:tabs>
          <w:tab w:val="left" w:pos="567"/>
        </w:tabs>
        <w:spacing w:line="276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EF708E">
        <w:rPr>
          <w:rFonts w:ascii="Calibri" w:hAnsi="Calibri" w:cs="Calibri"/>
          <w:color w:val="000000"/>
          <w:sz w:val="24"/>
          <w:szCs w:val="24"/>
        </w:rPr>
        <w:t>(Znak postępowania</w:t>
      </w:r>
      <w:r w:rsidRPr="00EF708E">
        <w:rPr>
          <w:rFonts w:ascii="Calibri" w:hAnsi="Calibri" w:cs="Calibri"/>
          <w:b/>
          <w:bCs/>
          <w:color w:val="000000"/>
          <w:sz w:val="24"/>
          <w:szCs w:val="24"/>
        </w:rPr>
        <w:t xml:space="preserve">: </w:t>
      </w:r>
      <w:r w:rsidRPr="00EF708E">
        <w:rPr>
          <w:rFonts w:ascii="Calibri" w:hAnsi="Calibri" w:cs="Calibri"/>
          <w:b/>
          <w:color w:val="000000"/>
          <w:sz w:val="24"/>
          <w:szCs w:val="24"/>
        </w:rPr>
        <w:t>MBG.261</w:t>
      </w:r>
      <w:r w:rsidR="00D87BED">
        <w:rPr>
          <w:rFonts w:ascii="Calibri" w:hAnsi="Calibri" w:cs="Calibri"/>
          <w:b/>
          <w:color w:val="000000"/>
          <w:sz w:val="24"/>
          <w:szCs w:val="24"/>
        </w:rPr>
        <w:t>.7.</w:t>
      </w:r>
      <w:r w:rsidRPr="00EF708E">
        <w:rPr>
          <w:rFonts w:ascii="Calibri" w:hAnsi="Calibri" w:cs="Calibri"/>
          <w:b/>
          <w:color w:val="000000"/>
          <w:sz w:val="24"/>
          <w:szCs w:val="24"/>
        </w:rPr>
        <w:t>25</w:t>
      </w:r>
      <w:r w:rsidRPr="00EF708E">
        <w:rPr>
          <w:rFonts w:ascii="Calibri" w:hAnsi="Calibri" w:cs="Calibri"/>
          <w:color w:val="000000"/>
          <w:sz w:val="24"/>
          <w:szCs w:val="24"/>
        </w:rPr>
        <w:t>)</w:t>
      </w:r>
    </w:p>
    <w:p w14:paraId="7D94B3F8" w14:textId="77777777" w:rsidR="00261E56" w:rsidRPr="00EF708E" w:rsidRDefault="00261E56" w:rsidP="00261E56">
      <w:pPr>
        <w:pStyle w:val="redniasiatka21"/>
        <w:adjustRightInd w:val="0"/>
        <w:spacing w:line="276" w:lineRule="auto"/>
        <w:ind w:left="0" w:firstLine="0"/>
        <w:rPr>
          <w:rFonts w:ascii="Calibri" w:hAnsi="Calibri" w:cs="Calibri"/>
          <w:b/>
          <w:sz w:val="24"/>
          <w:szCs w:val="24"/>
          <w:u w:val="single"/>
        </w:rPr>
      </w:pPr>
      <w:r w:rsidRPr="00EF708E">
        <w:rPr>
          <w:rFonts w:ascii="Calibri" w:hAnsi="Calibri" w:cs="Calibri"/>
          <w:b/>
          <w:sz w:val="24"/>
          <w:szCs w:val="24"/>
          <w:u w:val="single"/>
        </w:rPr>
        <w:t>ZAMAWIAJĄCY:</w:t>
      </w:r>
    </w:p>
    <w:p w14:paraId="4CC91D97" w14:textId="77777777" w:rsidR="00261E56" w:rsidRPr="00EF708E" w:rsidRDefault="00261E56" w:rsidP="00261E56">
      <w:pPr>
        <w:widowControl w:val="0"/>
        <w:suppressAutoHyphens/>
        <w:spacing w:after="0" w:line="276" w:lineRule="auto"/>
        <w:ind w:left="567" w:hanging="567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b/>
          <w:kern w:val="1"/>
          <w:sz w:val="24"/>
          <w:szCs w:val="24"/>
          <w:lang w:eastAsia="ar-SA"/>
        </w:rPr>
        <w:t>Muzeum Podlaskie w Białymstoku</w:t>
      </w: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>,</w:t>
      </w:r>
    </w:p>
    <w:p w14:paraId="5A81044B" w14:textId="77777777" w:rsidR="00261E56" w:rsidRPr="00EF708E" w:rsidRDefault="00261E56" w:rsidP="00261E56">
      <w:pPr>
        <w:widowControl w:val="0"/>
        <w:suppressAutoHyphens/>
        <w:spacing w:after="0" w:line="276" w:lineRule="auto"/>
        <w:ind w:left="567" w:hanging="567"/>
        <w:outlineLvl w:val="3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 xml:space="preserve">15-426 Białystok, Rynek Kościuszki 10,   </w:t>
      </w:r>
    </w:p>
    <w:p w14:paraId="228E944E" w14:textId="77777777" w:rsidR="00261E56" w:rsidRPr="00EF708E" w:rsidRDefault="00261E56" w:rsidP="00261E56">
      <w:pPr>
        <w:widowControl w:val="0"/>
        <w:suppressAutoHyphens/>
        <w:spacing w:after="0" w:line="276" w:lineRule="auto"/>
        <w:ind w:left="567" w:hanging="567"/>
        <w:outlineLvl w:val="3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>REGON: 000276328, NIP: 542-10-06-132,</w:t>
      </w:r>
    </w:p>
    <w:p w14:paraId="52DC2CC2" w14:textId="77777777" w:rsidR="00261E56" w:rsidRPr="00EF708E" w:rsidRDefault="00261E56" w:rsidP="00261E56">
      <w:pPr>
        <w:widowControl w:val="0"/>
        <w:suppressAutoHyphens/>
        <w:spacing w:after="0" w:line="276" w:lineRule="auto"/>
        <w:ind w:left="567" w:hanging="567"/>
        <w:outlineLvl w:val="3"/>
        <w:rPr>
          <w:rFonts w:ascii="Calibri" w:hAnsi="Calibri" w:cs="Calibri"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kern w:val="1"/>
          <w:sz w:val="24"/>
          <w:szCs w:val="24"/>
          <w:lang w:eastAsia="ar-SA"/>
        </w:rPr>
        <w:t>Rejestr instytucji kultury województwa podlaskiego – nr 3,</w:t>
      </w:r>
    </w:p>
    <w:p w14:paraId="63ADDFB2" w14:textId="77777777" w:rsidR="00261E56" w:rsidRPr="00EF708E" w:rsidRDefault="00261E56" w:rsidP="00261E56">
      <w:pPr>
        <w:widowControl w:val="0"/>
        <w:suppressAutoHyphens/>
        <w:autoSpaceDN w:val="0"/>
        <w:spacing w:after="0" w:line="276" w:lineRule="auto"/>
        <w:ind w:left="567" w:hanging="567"/>
        <w:jc w:val="both"/>
        <w:textAlignment w:val="baseline"/>
        <w:rPr>
          <w:rFonts w:ascii="Calibri" w:hAnsi="Calibri" w:cs="Calibri"/>
          <w:bCs/>
          <w:color w:val="000000"/>
          <w:kern w:val="3"/>
          <w:sz w:val="24"/>
          <w:szCs w:val="24"/>
          <w:lang w:eastAsia="zh-CN" w:bidi="en-US"/>
        </w:rPr>
      </w:pPr>
      <w:r w:rsidRPr="00EF708E">
        <w:rPr>
          <w:rFonts w:ascii="Calibri" w:hAnsi="Calibri" w:cs="Calibri"/>
          <w:bCs/>
          <w:color w:val="000000"/>
          <w:kern w:val="3"/>
          <w:sz w:val="24"/>
          <w:szCs w:val="24"/>
          <w:lang w:eastAsia="zh-CN" w:bidi="en-US"/>
        </w:rPr>
        <w:t>Numer telefonu: 85 740-77-31,</w:t>
      </w:r>
    </w:p>
    <w:p w14:paraId="206BABF9" w14:textId="77777777" w:rsidR="00261E56" w:rsidRPr="00EF708E" w:rsidRDefault="00261E56" w:rsidP="00261E5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="Calibri" w:hAnsi="Calibri" w:cs="Calibri"/>
          <w:bCs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bCs/>
          <w:kern w:val="1"/>
          <w:sz w:val="24"/>
          <w:szCs w:val="24"/>
          <w:lang w:eastAsia="ar-SA"/>
        </w:rPr>
        <w:t xml:space="preserve">Poczta elektroniczna [e-mail]: </w:t>
      </w:r>
      <w:hyperlink r:id="rId7" w:history="1">
        <w:r w:rsidRPr="00EF708E">
          <w:rPr>
            <w:rFonts w:ascii="Calibri" w:hAnsi="Calibri" w:cs="Calibri"/>
            <w:bCs/>
            <w:color w:val="0000FF"/>
            <w:kern w:val="1"/>
            <w:sz w:val="24"/>
            <w:szCs w:val="24"/>
            <w:u w:val="single"/>
            <w:lang w:eastAsia="ar-SA"/>
          </w:rPr>
          <w:t>przetargi@muzeum.bialystok.pl</w:t>
        </w:r>
      </w:hyperlink>
      <w:r w:rsidRPr="00EF708E">
        <w:rPr>
          <w:rFonts w:ascii="Calibri" w:hAnsi="Calibri" w:cs="Calibri"/>
          <w:bCs/>
          <w:color w:val="856131"/>
          <w:kern w:val="1"/>
          <w:sz w:val="24"/>
          <w:szCs w:val="24"/>
          <w:u w:val="single"/>
          <w:lang w:eastAsia="ar-SA"/>
        </w:rPr>
        <w:t xml:space="preserve"> </w:t>
      </w:r>
    </w:p>
    <w:p w14:paraId="5DB1300B" w14:textId="77777777" w:rsidR="00261E56" w:rsidRPr="00EF708E" w:rsidRDefault="00261E56" w:rsidP="00261E5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76" w:lineRule="auto"/>
        <w:ind w:left="567" w:hanging="567"/>
        <w:rPr>
          <w:rFonts w:ascii="Calibri" w:hAnsi="Calibri" w:cs="Calibri"/>
          <w:bCs/>
          <w:kern w:val="1"/>
          <w:sz w:val="24"/>
          <w:szCs w:val="24"/>
          <w:lang w:eastAsia="ar-SA"/>
        </w:rPr>
      </w:pPr>
      <w:r w:rsidRPr="00EF708E">
        <w:rPr>
          <w:rFonts w:ascii="Calibri" w:hAnsi="Calibri" w:cs="Calibri"/>
          <w:bCs/>
          <w:kern w:val="1"/>
          <w:sz w:val="24"/>
          <w:szCs w:val="24"/>
          <w:lang w:eastAsia="ar-SA"/>
        </w:rPr>
        <w:t xml:space="preserve">Strona internetowa Zamawiającego [URL]: </w:t>
      </w:r>
      <w:hyperlink r:id="rId8" w:history="1">
        <w:r w:rsidRPr="00EF708E">
          <w:rPr>
            <w:rFonts w:ascii="Calibri" w:hAnsi="Calibri" w:cs="Calibri"/>
            <w:color w:val="0000FF"/>
            <w:kern w:val="1"/>
            <w:sz w:val="24"/>
            <w:szCs w:val="24"/>
            <w:u w:val="single"/>
            <w:lang w:eastAsia="ar-SA"/>
          </w:rPr>
          <w:t>http://muzeumpodlaskie.pl</w:t>
        </w:r>
      </w:hyperlink>
      <w:r w:rsidRPr="00EF708E">
        <w:rPr>
          <w:rFonts w:ascii="Calibri" w:hAnsi="Calibri" w:cs="Calibri"/>
          <w:color w:val="856131"/>
          <w:kern w:val="1"/>
          <w:sz w:val="24"/>
          <w:szCs w:val="24"/>
          <w:u w:val="single"/>
          <w:lang w:eastAsia="ar-SA"/>
        </w:rPr>
        <w:t xml:space="preserve"> </w:t>
      </w:r>
    </w:p>
    <w:p w14:paraId="144E9650" w14:textId="77777777" w:rsidR="00F74857" w:rsidRPr="00261E56" w:rsidRDefault="00F74857" w:rsidP="00D81585">
      <w:pPr>
        <w:spacing w:after="0"/>
        <w:rPr>
          <w:rFonts w:ascii="Calibri" w:hAnsi="Calibri" w:cs="Calibri"/>
          <w:b/>
          <w:sz w:val="10"/>
          <w:szCs w:val="10"/>
        </w:rPr>
      </w:pPr>
    </w:p>
    <w:p w14:paraId="55261C4B" w14:textId="77777777" w:rsidR="00F940F2" w:rsidRPr="00261E56" w:rsidRDefault="00F940F2" w:rsidP="00D81585">
      <w:pPr>
        <w:spacing w:after="0"/>
        <w:rPr>
          <w:rFonts w:ascii="Calibri" w:hAnsi="Calibri" w:cs="Calibri"/>
          <w:b/>
          <w:sz w:val="10"/>
          <w:szCs w:val="10"/>
        </w:rPr>
      </w:pPr>
    </w:p>
    <w:p w14:paraId="796734D7" w14:textId="6D006274" w:rsidR="00D81585" w:rsidRPr="00261E56" w:rsidRDefault="00F74857" w:rsidP="00D81585">
      <w:pPr>
        <w:spacing w:after="0"/>
        <w:rPr>
          <w:rFonts w:ascii="Calibri" w:hAnsi="Calibri" w:cs="Calibri"/>
          <w:b/>
          <w:sz w:val="24"/>
          <w:szCs w:val="24"/>
          <w:u w:val="single"/>
        </w:rPr>
      </w:pPr>
      <w:r w:rsidRPr="00261E56">
        <w:rPr>
          <w:rFonts w:ascii="Calibri" w:hAnsi="Calibri" w:cs="Calibri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261E56" w:rsidRDefault="00F74857" w:rsidP="00D81585">
      <w:pPr>
        <w:spacing w:after="0" w:line="480" w:lineRule="auto"/>
        <w:ind w:right="5954"/>
        <w:rPr>
          <w:rFonts w:ascii="Calibri" w:hAnsi="Calibri" w:cs="Calibri"/>
          <w:sz w:val="10"/>
          <w:szCs w:val="10"/>
        </w:rPr>
      </w:pPr>
    </w:p>
    <w:p w14:paraId="076317AA" w14:textId="39DADA36" w:rsidR="00D81585" w:rsidRPr="00261E56" w:rsidRDefault="00D81585" w:rsidP="00D81585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261E56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7F8F9C76" w14:textId="77777777" w:rsidR="00D81585" w:rsidRPr="00261E56" w:rsidRDefault="00D81585" w:rsidP="00F74857">
      <w:pPr>
        <w:ind w:right="2976"/>
        <w:rPr>
          <w:rFonts w:ascii="Calibri" w:hAnsi="Calibri" w:cs="Calibri"/>
          <w:i/>
          <w:sz w:val="16"/>
          <w:szCs w:val="16"/>
        </w:rPr>
      </w:pPr>
      <w:r w:rsidRPr="00261E56">
        <w:rPr>
          <w:rFonts w:ascii="Calibri" w:hAnsi="Calibri" w:cs="Calibri"/>
          <w:i/>
          <w:sz w:val="16"/>
          <w:szCs w:val="16"/>
        </w:rPr>
        <w:t>(pełna nazwa/firma, adres, w zależności od podmiotu: NIP/PESEL, KRS/CEiDG)</w:t>
      </w:r>
    </w:p>
    <w:p w14:paraId="4372548D" w14:textId="1D1DCE0D" w:rsidR="00D81585" w:rsidRPr="00261E56" w:rsidRDefault="00D81585" w:rsidP="00D81585">
      <w:pPr>
        <w:spacing w:after="0"/>
        <w:rPr>
          <w:rFonts w:ascii="Calibri" w:hAnsi="Calibri" w:cs="Calibri"/>
          <w:sz w:val="24"/>
          <w:szCs w:val="24"/>
          <w:u w:val="single"/>
        </w:rPr>
      </w:pPr>
      <w:r w:rsidRPr="00261E56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1B769274" w14:textId="77777777" w:rsidR="00F74857" w:rsidRPr="00261E56" w:rsidRDefault="00F74857" w:rsidP="00D81585">
      <w:pPr>
        <w:spacing w:after="0"/>
        <w:rPr>
          <w:rFonts w:ascii="Calibri" w:hAnsi="Calibri" w:cs="Calibri"/>
          <w:sz w:val="10"/>
          <w:szCs w:val="10"/>
          <w:u w:val="single"/>
        </w:rPr>
      </w:pPr>
    </w:p>
    <w:p w14:paraId="14227E77" w14:textId="332492BB" w:rsidR="00D81585" w:rsidRPr="00261E56" w:rsidRDefault="00D81585" w:rsidP="00D81585">
      <w:pPr>
        <w:spacing w:after="0" w:line="480" w:lineRule="auto"/>
        <w:ind w:right="5954"/>
        <w:rPr>
          <w:rFonts w:ascii="Calibri" w:hAnsi="Calibri" w:cs="Calibri"/>
          <w:sz w:val="20"/>
          <w:szCs w:val="20"/>
        </w:rPr>
      </w:pPr>
      <w:r w:rsidRPr="00261E56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0A5A5B86" w14:textId="77777777" w:rsidR="00D81585" w:rsidRPr="00261E56" w:rsidRDefault="00D81585" w:rsidP="00F74857">
      <w:pPr>
        <w:spacing w:after="0"/>
        <w:ind w:right="4536"/>
        <w:rPr>
          <w:rFonts w:ascii="Calibri" w:hAnsi="Calibri" w:cs="Calibri"/>
          <w:i/>
          <w:sz w:val="16"/>
          <w:szCs w:val="16"/>
        </w:rPr>
      </w:pPr>
      <w:r w:rsidRPr="00261E56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261E56" w:rsidRDefault="00D81585" w:rsidP="00D81585">
      <w:pPr>
        <w:spacing w:after="0"/>
        <w:rPr>
          <w:rFonts w:ascii="Calibri" w:hAnsi="Calibri" w:cs="Calibri"/>
          <w:b/>
          <w:sz w:val="20"/>
          <w:szCs w:val="20"/>
        </w:rPr>
      </w:pPr>
    </w:p>
    <w:p w14:paraId="2696BFCF" w14:textId="13290745" w:rsidR="00D81585" w:rsidRPr="00261E56" w:rsidRDefault="003018C4" w:rsidP="00D81585">
      <w:pPr>
        <w:spacing w:after="120" w:line="360" w:lineRule="auto"/>
        <w:jc w:val="center"/>
        <w:rPr>
          <w:rFonts w:ascii="Calibri" w:hAnsi="Calibri" w:cs="Calibri"/>
          <w:b/>
          <w:sz w:val="26"/>
          <w:szCs w:val="26"/>
        </w:rPr>
      </w:pPr>
      <w:r w:rsidRPr="00261E56">
        <w:rPr>
          <w:rFonts w:ascii="Calibri" w:hAnsi="Calibri" w:cs="Calibri"/>
          <w:b/>
          <w:sz w:val="26"/>
          <w:szCs w:val="26"/>
        </w:rPr>
        <w:t xml:space="preserve">OŚWIADCZENIA PODMIOTU UDOSTĘPNIAJĄCEGO ZASOBY </w:t>
      </w:r>
    </w:p>
    <w:p w14:paraId="2B9281D7" w14:textId="77777777" w:rsidR="005E21A9" w:rsidRPr="00261E56" w:rsidRDefault="005E21A9" w:rsidP="006700DA">
      <w:pPr>
        <w:spacing w:before="120" w:after="0" w:line="276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261E56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261E56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386C1D49" w:rsidR="00D81585" w:rsidRPr="00261E56" w:rsidRDefault="00D81585" w:rsidP="00D81585">
      <w:pPr>
        <w:spacing w:before="120" w:after="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261E56">
        <w:rPr>
          <w:rFonts w:ascii="Calibri" w:hAnsi="Calibri" w:cs="Calibri"/>
          <w:b/>
          <w:sz w:val="24"/>
          <w:szCs w:val="24"/>
        </w:rPr>
        <w:t>składane na podstawie art. 125 ust. 5 ustawy Pzp</w:t>
      </w:r>
    </w:p>
    <w:p w14:paraId="657D2255" w14:textId="7F8D89A8" w:rsidR="00D81585" w:rsidRPr="00261E56" w:rsidRDefault="00D81585" w:rsidP="003D4728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261E56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7944CA" w:rsidRPr="00261E56">
        <w:rPr>
          <w:rFonts w:ascii="Calibri" w:hAnsi="Calibri" w:cs="Calibri"/>
          <w:sz w:val="24"/>
          <w:szCs w:val="24"/>
        </w:rPr>
        <w:t>prowadzonego w trybie przetargu nieograniczonego na</w:t>
      </w:r>
      <w:r w:rsidR="00FE7021" w:rsidRPr="00261E56">
        <w:rPr>
          <w:rFonts w:ascii="Calibri" w:hAnsi="Calibri" w:cs="Calibri"/>
          <w:sz w:val="24"/>
          <w:szCs w:val="24"/>
        </w:rPr>
        <w:t xml:space="preserve"> </w:t>
      </w:r>
      <w:r w:rsidR="00261E56" w:rsidRPr="00261E56">
        <w:rPr>
          <w:rFonts w:ascii="Calibri" w:hAnsi="Calibri" w:cs="Calibri"/>
          <w:b/>
          <w:bCs/>
          <w:sz w:val="24"/>
          <w:szCs w:val="24"/>
        </w:rPr>
        <w:t>Dostawę specjalistycznych skanerów do Muzeum Podlaskiego w Białymstoku na potrzeby realizacji projektu pn</w:t>
      </w:r>
      <w:r w:rsidR="00261E56" w:rsidRPr="00261E56">
        <w:rPr>
          <w:rFonts w:ascii="Calibri" w:hAnsi="Calibri" w:cs="Calibri"/>
          <w:b/>
          <w:bCs/>
          <w:i/>
          <w:iCs/>
          <w:sz w:val="24"/>
          <w:szCs w:val="24"/>
        </w:rPr>
        <w:t>. „Dziedzictwo Kulturowe Podlasia – cyfryzacja i prezentacja zbiorów Muzeum Podlaskiego w Białymstoku”,</w:t>
      </w:r>
      <w:r w:rsidR="00261E56" w:rsidRPr="00261E56">
        <w:rPr>
          <w:rFonts w:ascii="Calibri" w:hAnsi="Calibri" w:cs="Calibri"/>
          <w:sz w:val="24"/>
          <w:szCs w:val="24"/>
        </w:rPr>
        <w:t xml:space="preserve"> </w:t>
      </w:r>
      <w:r w:rsidR="00261E56" w:rsidRPr="00261E56">
        <w:rPr>
          <w:rFonts w:ascii="Calibri" w:hAnsi="Calibri" w:cs="Calibri"/>
          <w:snapToGrid w:val="0"/>
          <w:sz w:val="24"/>
          <w:szCs w:val="24"/>
        </w:rPr>
        <w:t>p</w:t>
      </w:r>
      <w:r w:rsidR="00261E56" w:rsidRPr="00261E56">
        <w:rPr>
          <w:rFonts w:ascii="Calibri" w:hAnsi="Calibri" w:cs="Calibri"/>
          <w:sz w:val="24"/>
          <w:szCs w:val="24"/>
        </w:rPr>
        <w:t>rowadzonego przez</w:t>
      </w:r>
      <w:r w:rsidR="00261E56" w:rsidRPr="00261E56">
        <w:rPr>
          <w:rFonts w:ascii="Calibri" w:hAnsi="Calibri" w:cs="Calibri"/>
          <w:b/>
          <w:sz w:val="24"/>
          <w:szCs w:val="24"/>
        </w:rPr>
        <w:t xml:space="preserve"> Muzeum Podlaskie w Białymstoku</w:t>
      </w:r>
      <w:r w:rsidRPr="00261E56">
        <w:rPr>
          <w:rFonts w:ascii="Calibri" w:hAnsi="Calibri" w:cs="Calibri"/>
          <w:i/>
          <w:sz w:val="24"/>
          <w:szCs w:val="24"/>
        </w:rPr>
        <w:t xml:space="preserve">, </w:t>
      </w:r>
      <w:r w:rsidRPr="00261E56">
        <w:rPr>
          <w:rFonts w:ascii="Calibri" w:hAnsi="Calibri" w:cs="Calibri"/>
          <w:sz w:val="24"/>
          <w:szCs w:val="24"/>
        </w:rPr>
        <w:t>oświadczam, co następuje:</w:t>
      </w:r>
    </w:p>
    <w:p w14:paraId="0651436A" w14:textId="77777777" w:rsidR="00E766EC" w:rsidRPr="00261E56" w:rsidRDefault="00E766EC" w:rsidP="00F74857">
      <w:pPr>
        <w:spacing w:after="0" w:line="276" w:lineRule="auto"/>
        <w:jc w:val="both"/>
        <w:rPr>
          <w:rFonts w:ascii="Calibri" w:hAnsi="Calibri" w:cs="Calibri"/>
          <w:sz w:val="10"/>
          <w:szCs w:val="10"/>
        </w:rPr>
      </w:pPr>
    </w:p>
    <w:p w14:paraId="0C9B0D7A" w14:textId="7FB9E7BA" w:rsidR="00D81585" w:rsidRPr="00261E56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261E56">
        <w:rPr>
          <w:rFonts w:ascii="Calibri" w:hAnsi="Calibri" w:cs="Calibri"/>
          <w:b/>
          <w:sz w:val="24"/>
          <w:szCs w:val="24"/>
        </w:rPr>
        <w:t xml:space="preserve">OŚWIADCZENIA DOTYCZĄCE </w:t>
      </w:r>
      <w:r w:rsidR="008573CB" w:rsidRPr="00261E56">
        <w:rPr>
          <w:rFonts w:ascii="Calibri" w:hAnsi="Calibri" w:cs="Calibri"/>
          <w:b/>
          <w:sz w:val="24"/>
          <w:szCs w:val="24"/>
        </w:rPr>
        <w:t>PODMIOTU UDOSTEPNIAJĄCEGO ZASOBY</w:t>
      </w:r>
      <w:r w:rsidRPr="00261E56">
        <w:rPr>
          <w:rFonts w:ascii="Calibri" w:hAnsi="Calibri" w:cs="Calibri"/>
          <w:b/>
          <w:sz w:val="24"/>
          <w:szCs w:val="24"/>
        </w:rPr>
        <w:t>:</w:t>
      </w:r>
    </w:p>
    <w:p w14:paraId="6A256710" w14:textId="77777777" w:rsidR="006700DA" w:rsidRPr="00261E56" w:rsidRDefault="006700DA" w:rsidP="006700DA">
      <w:pPr>
        <w:pStyle w:val="Akapitzlist"/>
        <w:spacing w:after="0" w:line="276" w:lineRule="auto"/>
        <w:ind w:left="284"/>
        <w:jc w:val="both"/>
        <w:rPr>
          <w:rFonts w:ascii="Calibri" w:hAnsi="Calibri" w:cs="Calibri"/>
          <w:b/>
          <w:bCs/>
          <w:sz w:val="10"/>
          <w:szCs w:val="10"/>
        </w:rPr>
      </w:pPr>
    </w:p>
    <w:p w14:paraId="30CE465B" w14:textId="5B125A77" w:rsidR="005B5344" w:rsidRPr="00261E56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261E56">
        <w:rPr>
          <w:rFonts w:ascii="Calibri" w:hAnsi="Calibri" w:cs="Calibri"/>
          <w:sz w:val="24"/>
          <w:szCs w:val="24"/>
        </w:rPr>
        <w:t xml:space="preserve">Oświadczam, że nie </w:t>
      </w:r>
      <w:r w:rsidR="008C1EE8" w:rsidRPr="00261E56">
        <w:rPr>
          <w:rFonts w:ascii="Calibri" w:hAnsi="Calibri" w:cs="Calibri"/>
          <w:sz w:val="24"/>
          <w:szCs w:val="24"/>
        </w:rPr>
        <w:t xml:space="preserve">zachodzą w stosunku do mnie przesłanki </w:t>
      </w:r>
      <w:r w:rsidRPr="00261E56">
        <w:rPr>
          <w:rFonts w:ascii="Calibri" w:hAnsi="Calibri" w:cs="Calibri"/>
          <w:sz w:val="24"/>
          <w:szCs w:val="24"/>
        </w:rPr>
        <w:t>wykluczeni</w:t>
      </w:r>
      <w:r w:rsidR="008C1EE8" w:rsidRPr="00261E56">
        <w:rPr>
          <w:rFonts w:ascii="Calibri" w:hAnsi="Calibri" w:cs="Calibri"/>
          <w:sz w:val="24"/>
          <w:szCs w:val="24"/>
        </w:rPr>
        <w:t>a</w:t>
      </w:r>
      <w:r w:rsidRPr="00261E56">
        <w:rPr>
          <w:rFonts w:ascii="Calibri" w:hAnsi="Calibri" w:cs="Calibri"/>
          <w:sz w:val="24"/>
          <w:szCs w:val="24"/>
        </w:rPr>
        <w:t xml:space="preserve"> z postępowania na podstawie art. 5k rozporządzenia Rady (UE) nr 833/2014 z dnia 31 lipca 2014 r. </w:t>
      </w:r>
      <w:r w:rsidRPr="00261E56">
        <w:rPr>
          <w:rFonts w:ascii="Calibri" w:hAnsi="Calibri" w:cs="Calibri"/>
          <w:sz w:val="24"/>
          <w:szCs w:val="24"/>
        </w:rPr>
        <w:lastRenderedPageBreak/>
        <w:t>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61E56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746DDE02" w14:textId="51EA5EF9" w:rsidR="005B5344" w:rsidRPr="00261E56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 w:cs="Calibri"/>
          <w:b/>
          <w:bCs/>
        </w:rPr>
      </w:pPr>
      <w:r w:rsidRPr="00261E56">
        <w:rPr>
          <w:rFonts w:ascii="Calibri" w:hAnsi="Calibri" w:cs="Calibri"/>
        </w:rPr>
        <w:t xml:space="preserve">Oświadczam, że nie zachodzą w stosunku do mnie przesłanki wykluczenia z postępowania na podstawie art. </w:t>
      </w:r>
      <w:r w:rsidRPr="00261E56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261E56">
        <w:rPr>
          <w:rFonts w:ascii="Calibri" w:hAnsi="Calibri" w:cs="Calibri"/>
          <w:color w:val="222222"/>
        </w:rPr>
        <w:t>z dnia 13 kwietnia 2022 r.</w:t>
      </w:r>
      <w:r w:rsidRPr="00261E56">
        <w:rPr>
          <w:rFonts w:ascii="Calibri" w:hAnsi="Calibri" w:cs="Calibri"/>
          <w:i/>
          <w:iCs/>
          <w:color w:val="222222"/>
        </w:rPr>
        <w:t xml:space="preserve"> o </w:t>
      </w:r>
      <w:r w:rsidRPr="00261E56">
        <w:rPr>
          <w:rFonts w:ascii="Calibri" w:hAnsi="Calibri" w:cs="Calibri"/>
          <w:color w:val="222222"/>
        </w:rPr>
        <w:t>szczególnych rozwiązaniach w zakresie przeciwdziałania wspieraniu agresji na Ukrainę oraz służących ochronie bezpieczeństwa narodowego</w:t>
      </w:r>
      <w:r w:rsidRPr="00261E56">
        <w:rPr>
          <w:rFonts w:ascii="Calibri" w:hAnsi="Calibri" w:cs="Calibri"/>
          <w:i/>
          <w:iCs/>
          <w:color w:val="222222"/>
        </w:rPr>
        <w:t xml:space="preserve"> </w:t>
      </w:r>
      <w:r w:rsidRPr="00261E56">
        <w:rPr>
          <w:rFonts w:ascii="Calibri" w:hAnsi="Calibri" w:cs="Calibri"/>
          <w:color w:val="222222"/>
        </w:rPr>
        <w:t>(</w:t>
      </w:r>
      <w:r w:rsidR="006700DA" w:rsidRPr="00261E56">
        <w:rPr>
          <w:rFonts w:ascii="Calibri" w:hAnsi="Calibri" w:cs="Calibri"/>
          <w:color w:val="000000"/>
        </w:rPr>
        <w:t>. j. Dz. U. 202</w:t>
      </w:r>
      <w:r w:rsidR="007944CA" w:rsidRPr="00261E56">
        <w:rPr>
          <w:rFonts w:ascii="Calibri" w:hAnsi="Calibri" w:cs="Calibri"/>
          <w:color w:val="000000"/>
        </w:rPr>
        <w:t>5</w:t>
      </w:r>
      <w:r w:rsidR="006700DA" w:rsidRPr="00261E56">
        <w:rPr>
          <w:rFonts w:ascii="Calibri" w:hAnsi="Calibri" w:cs="Calibri"/>
          <w:color w:val="000000"/>
        </w:rPr>
        <w:t xml:space="preserve"> r., poz. </w:t>
      </w:r>
      <w:r w:rsidR="003D4728" w:rsidRPr="00261E56">
        <w:rPr>
          <w:rFonts w:ascii="Calibri" w:hAnsi="Calibri" w:cs="Calibri"/>
          <w:color w:val="000000"/>
        </w:rPr>
        <w:t>5</w:t>
      </w:r>
      <w:r w:rsidR="007944CA" w:rsidRPr="00261E56">
        <w:rPr>
          <w:rFonts w:ascii="Calibri" w:hAnsi="Calibri" w:cs="Calibri"/>
          <w:color w:val="000000"/>
        </w:rPr>
        <w:t>14</w:t>
      </w:r>
      <w:r w:rsidRPr="00261E56">
        <w:rPr>
          <w:rFonts w:ascii="Calibri" w:hAnsi="Calibri" w:cs="Calibri"/>
          <w:color w:val="222222"/>
        </w:rPr>
        <w:t>)</w:t>
      </w:r>
      <w:r w:rsidRPr="00261E56">
        <w:rPr>
          <w:rFonts w:ascii="Calibri" w:hAnsi="Calibri" w:cs="Calibri"/>
          <w:i/>
          <w:iCs/>
          <w:color w:val="222222"/>
        </w:rPr>
        <w:t>.</w:t>
      </w:r>
      <w:r w:rsidR="004B1DD2" w:rsidRPr="00261E56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14CCBEC0" w14:textId="77777777" w:rsidR="003E43FF" w:rsidRPr="00261E56" w:rsidRDefault="003E43FF" w:rsidP="00F74857">
      <w:pPr>
        <w:spacing w:after="0" w:line="276" w:lineRule="auto"/>
        <w:ind w:left="5664" w:firstLine="708"/>
        <w:jc w:val="both"/>
        <w:rPr>
          <w:rFonts w:ascii="Calibri" w:hAnsi="Calibri" w:cs="Calibri"/>
          <w:i/>
          <w:sz w:val="13"/>
          <w:szCs w:val="13"/>
        </w:rPr>
      </w:pPr>
    </w:p>
    <w:p w14:paraId="6F32AFEA" w14:textId="77777777" w:rsidR="00D81585" w:rsidRPr="00261E56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261E56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6939108" w14:textId="77777777" w:rsidR="00D81585" w:rsidRPr="00261E56" w:rsidRDefault="00D81585" w:rsidP="00F74857">
      <w:pPr>
        <w:spacing w:after="0" w:line="276" w:lineRule="auto"/>
        <w:jc w:val="both"/>
        <w:rPr>
          <w:rFonts w:ascii="Calibri" w:hAnsi="Calibri" w:cs="Calibri"/>
          <w:b/>
          <w:sz w:val="10"/>
          <w:szCs w:val="10"/>
        </w:rPr>
      </w:pPr>
    </w:p>
    <w:p w14:paraId="0A644F58" w14:textId="3B3AAB47" w:rsidR="00D81585" w:rsidRPr="00261E56" w:rsidRDefault="00D81585" w:rsidP="00F74857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261E56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261E56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258099D" w14:textId="77777777" w:rsidR="006700DA" w:rsidRPr="00261E56" w:rsidRDefault="006700DA" w:rsidP="00F74857">
      <w:pPr>
        <w:spacing w:after="0" w:line="276" w:lineRule="auto"/>
        <w:jc w:val="both"/>
        <w:rPr>
          <w:rFonts w:ascii="Calibri" w:hAnsi="Calibri" w:cs="Calibri"/>
          <w:sz w:val="10"/>
          <w:szCs w:val="10"/>
        </w:rPr>
      </w:pPr>
    </w:p>
    <w:p w14:paraId="553B8B07" w14:textId="53547E00" w:rsidR="00F74857" w:rsidRPr="00261E56" w:rsidRDefault="00D81585" w:rsidP="00E766EC">
      <w:pPr>
        <w:shd w:val="clear" w:color="auto" w:fill="BFBFBF" w:themeFill="background1" w:themeFillShade="BF"/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261E56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046609A1" w14:textId="10F0F1A1" w:rsidR="00D81585" w:rsidRPr="00261E56" w:rsidRDefault="00D81585" w:rsidP="00F74857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261E56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FD719A" w:rsidRPr="00261E56">
        <w:rPr>
          <w:rFonts w:ascii="Calibri" w:hAnsi="Calibri" w:cs="Calibri"/>
          <w:sz w:val="24"/>
          <w:szCs w:val="24"/>
        </w:rPr>
        <w:t xml:space="preserve"> </w:t>
      </w:r>
      <w:r w:rsidRPr="00261E56">
        <w:rPr>
          <w:rFonts w:ascii="Calibri" w:hAnsi="Calibri" w:cs="Calibri"/>
          <w:sz w:val="24"/>
          <w:szCs w:val="24"/>
        </w:rPr>
        <w:t>.....................................................................................</w:t>
      </w:r>
      <w:r w:rsidR="00FD719A" w:rsidRPr="00261E56">
        <w:rPr>
          <w:rFonts w:ascii="Calibri" w:hAnsi="Calibri" w:cs="Calibri"/>
          <w:sz w:val="24"/>
          <w:szCs w:val="24"/>
        </w:rPr>
        <w:t>.............</w:t>
      </w:r>
      <w:r w:rsidRPr="00261E56">
        <w:rPr>
          <w:rFonts w:ascii="Calibri" w:hAnsi="Calibri" w:cs="Calibri"/>
          <w:sz w:val="24"/>
          <w:szCs w:val="24"/>
        </w:rPr>
        <w:t>...................................................</w:t>
      </w:r>
    </w:p>
    <w:p w14:paraId="598C1837" w14:textId="77777777" w:rsidR="00D81585" w:rsidRPr="00261E56" w:rsidRDefault="00D81585" w:rsidP="00F74857">
      <w:p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261E56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341163CE" w:rsidR="00916460" w:rsidRPr="00261E56" w:rsidRDefault="00916460" w:rsidP="00916460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sectPr w:rsidR="00916460" w:rsidRPr="00261E56" w:rsidSect="006700DA">
      <w:headerReference w:type="default" r:id="rId9"/>
      <w:footerReference w:type="default" r:id="rId10"/>
      <w:pgSz w:w="11906" w:h="16838"/>
      <w:pgMar w:top="1291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DCB16" w14:textId="77777777" w:rsidR="00896883" w:rsidRDefault="00896883" w:rsidP="00D81585">
      <w:pPr>
        <w:spacing w:after="0" w:line="240" w:lineRule="auto"/>
      </w:pPr>
      <w:r>
        <w:separator/>
      </w:r>
    </w:p>
  </w:endnote>
  <w:endnote w:type="continuationSeparator" w:id="0">
    <w:p w14:paraId="6996BDD6" w14:textId="77777777" w:rsidR="00896883" w:rsidRDefault="0089688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0A3E5" w14:textId="0D55C472" w:rsidR="00F74857" w:rsidRPr="00261E56" w:rsidRDefault="00F74857" w:rsidP="00F74857">
    <w:pPr>
      <w:pStyle w:val="Stopka"/>
      <w:rPr>
        <w:rFonts w:cstheme="minorHAnsi"/>
        <w:b/>
        <w:sz w:val="18"/>
        <w:szCs w:val="18"/>
        <w:bdr w:val="single" w:sz="4" w:space="0" w:color="auto"/>
      </w:rPr>
    </w:pPr>
    <w:r w:rsidRPr="00261E56">
      <w:rPr>
        <w:rFonts w:cstheme="minorHAnsi"/>
        <w:sz w:val="18"/>
        <w:szCs w:val="18"/>
        <w:bdr w:val="single" w:sz="4" w:space="0" w:color="auto"/>
      </w:rPr>
      <w:tab/>
      <w:t>Zał. Nr 5a do SWZ – Wzór oświadczenia podmiotu trzeciego</w:t>
    </w:r>
    <w:r w:rsidRPr="00261E56">
      <w:rPr>
        <w:rFonts w:cstheme="minorHAnsi"/>
        <w:sz w:val="18"/>
        <w:szCs w:val="18"/>
        <w:bdr w:val="single" w:sz="4" w:space="0" w:color="auto"/>
      </w:rPr>
      <w:tab/>
      <w:t xml:space="preserve">Strona </w:t>
    </w:r>
    <w:r w:rsidRPr="00261E56">
      <w:rPr>
        <w:rFonts w:cstheme="minorHAnsi"/>
        <w:b/>
        <w:sz w:val="18"/>
        <w:szCs w:val="18"/>
        <w:bdr w:val="single" w:sz="4" w:space="0" w:color="auto"/>
      </w:rPr>
      <w:fldChar w:fldCharType="begin"/>
    </w:r>
    <w:r w:rsidRPr="00261E56">
      <w:rPr>
        <w:rFonts w:cstheme="minorHAnsi"/>
        <w:b/>
        <w:sz w:val="18"/>
        <w:szCs w:val="18"/>
        <w:bdr w:val="single" w:sz="4" w:space="0" w:color="auto"/>
      </w:rPr>
      <w:instrText>PAGE</w:instrText>
    </w:r>
    <w:r w:rsidRPr="00261E56">
      <w:rPr>
        <w:rFonts w:cstheme="minorHAnsi"/>
        <w:b/>
        <w:sz w:val="18"/>
        <w:szCs w:val="18"/>
        <w:bdr w:val="single" w:sz="4" w:space="0" w:color="auto"/>
      </w:rPr>
      <w:fldChar w:fldCharType="separate"/>
    </w:r>
    <w:r w:rsidRPr="00261E56">
      <w:rPr>
        <w:rFonts w:cstheme="minorHAnsi"/>
        <w:b/>
        <w:sz w:val="18"/>
        <w:szCs w:val="18"/>
        <w:bdr w:val="single" w:sz="4" w:space="0" w:color="auto"/>
      </w:rPr>
      <w:t>4</w:t>
    </w:r>
    <w:r w:rsidRPr="00261E56">
      <w:rPr>
        <w:rFonts w:cstheme="minorHAnsi"/>
        <w:b/>
        <w:sz w:val="18"/>
        <w:szCs w:val="18"/>
        <w:bdr w:val="single" w:sz="4" w:space="0" w:color="auto"/>
      </w:rPr>
      <w:fldChar w:fldCharType="end"/>
    </w:r>
    <w:r w:rsidRPr="00261E56">
      <w:rPr>
        <w:rFonts w:cstheme="minorHAnsi"/>
        <w:sz w:val="18"/>
        <w:szCs w:val="18"/>
        <w:bdr w:val="single" w:sz="4" w:space="0" w:color="auto"/>
      </w:rPr>
      <w:t xml:space="preserve"> z </w:t>
    </w:r>
    <w:r w:rsidRPr="00261E56">
      <w:rPr>
        <w:rFonts w:cstheme="minorHAnsi"/>
        <w:b/>
        <w:sz w:val="18"/>
        <w:szCs w:val="18"/>
        <w:bdr w:val="single" w:sz="4" w:space="0" w:color="auto"/>
      </w:rPr>
      <w:fldChar w:fldCharType="begin"/>
    </w:r>
    <w:r w:rsidRPr="00261E56">
      <w:rPr>
        <w:rFonts w:cstheme="minorHAnsi"/>
        <w:b/>
        <w:sz w:val="18"/>
        <w:szCs w:val="18"/>
        <w:bdr w:val="single" w:sz="4" w:space="0" w:color="auto"/>
      </w:rPr>
      <w:instrText>NUMPAGES</w:instrText>
    </w:r>
    <w:r w:rsidRPr="00261E56">
      <w:rPr>
        <w:rFonts w:cstheme="minorHAnsi"/>
        <w:b/>
        <w:sz w:val="18"/>
        <w:szCs w:val="18"/>
        <w:bdr w:val="single" w:sz="4" w:space="0" w:color="auto"/>
      </w:rPr>
      <w:fldChar w:fldCharType="separate"/>
    </w:r>
    <w:r w:rsidRPr="00261E56">
      <w:rPr>
        <w:rFonts w:cstheme="minorHAnsi"/>
        <w:b/>
        <w:sz w:val="18"/>
        <w:szCs w:val="18"/>
        <w:bdr w:val="single" w:sz="4" w:space="0" w:color="auto"/>
      </w:rPr>
      <w:t>4</w:t>
    </w:r>
    <w:r w:rsidRPr="00261E56">
      <w:rPr>
        <w:rFonts w:cstheme="minorHAnsi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261E56" w:rsidRDefault="00F74857" w:rsidP="00F74857">
    <w:pPr>
      <w:pStyle w:val="Stopka"/>
      <w:rPr>
        <w:rFonts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900E9" w14:textId="77777777" w:rsidR="00896883" w:rsidRDefault="00896883" w:rsidP="00D81585">
      <w:pPr>
        <w:spacing w:after="0" w:line="240" w:lineRule="auto"/>
      </w:pPr>
      <w:r>
        <w:separator/>
      </w:r>
    </w:p>
  </w:footnote>
  <w:footnote w:type="continuationSeparator" w:id="0">
    <w:p w14:paraId="48BAB38D" w14:textId="77777777" w:rsidR="00896883" w:rsidRDefault="0089688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261E56" w:rsidRDefault="005B5344" w:rsidP="005B5344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261E5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61E56">
        <w:rPr>
          <w:rFonts w:ascii="Calibri" w:hAnsi="Calibri" w:cs="Calibri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261E56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6"/>
          <w:szCs w:val="16"/>
        </w:rPr>
      </w:pPr>
      <w:r w:rsidRPr="00261E56">
        <w:rPr>
          <w:rFonts w:ascii="Calibri" w:hAnsi="Calibri" w:cs="Calibri"/>
          <w:sz w:val="16"/>
          <w:szCs w:val="16"/>
        </w:rPr>
        <w:t>obywateli rosyjskich lub osób fizycznych lub prawnych, podmiotów lub organów z siedzibą w Rosji;</w:t>
      </w:r>
    </w:p>
    <w:p w14:paraId="7CC2D062" w14:textId="3136F683" w:rsidR="00261E56" w:rsidRPr="00261E56" w:rsidRDefault="00261E56" w:rsidP="00261E5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261E56">
        <w:rPr>
          <w:rFonts w:ascii="Calibri" w:hAnsi="Calibri" w:cs="Calibri"/>
          <w:sz w:val="16"/>
          <w:szCs w:val="16"/>
        </w:rPr>
        <w:t>osób prawnych, podmiotów lub organów, do których prawa własności bezpośrednio lub pośrednio w ponad 50 % należą do osoby fizycznej lub prawnej, podmiotu lub organu, o których mowa w lit. a) niniejszego ustępu; lub;</w:t>
      </w:r>
    </w:p>
    <w:p w14:paraId="2FCFBEC9" w14:textId="77777777" w:rsidR="005B5344" w:rsidRPr="00261E56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libri" w:hAnsi="Calibri" w:cs="Calibri"/>
          <w:sz w:val="16"/>
          <w:szCs w:val="16"/>
        </w:rPr>
      </w:pPr>
      <w:r w:rsidRPr="00261E56">
        <w:rPr>
          <w:rFonts w:ascii="Calibri" w:hAnsi="Calibri" w:cs="Calibr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261E56" w:rsidRDefault="005B5344" w:rsidP="005B5344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261E56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 w:rsidRPr="00261E56">
        <w:rPr>
          <w:rFonts w:ascii="Calibri" w:hAnsi="Calibri" w:cs="Calibri"/>
          <w:sz w:val="16"/>
          <w:szCs w:val="16"/>
        </w:rPr>
        <w:t>,</w:t>
      </w:r>
      <w:r w:rsidRPr="00261E56">
        <w:rPr>
          <w:rFonts w:ascii="Calibri" w:hAnsi="Calibri" w:cs="Calibri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261E56" w:rsidRDefault="004B1DD2" w:rsidP="004B1DD2">
      <w:pPr>
        <w:spacing w:after="0" w:line="240" w:lineRule="auto"/>
        <w:jc w:val="both"/>
        <w:rPr>
          <w:rFonts w:ascii="Calibri" w:hAnsi="Calibri" w:cs="Calibri"/>
          <w:color w:val="222222"/>
          <w:sz w:val="16"/>
          <w:szCs w:val="16"/>
        </w:rPr>
      </w:pPr>
      <w:r w:rsidRPr="00261E56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261E56">
        <w:rPr>
          <w:rFonts w:ascii="Calibri" w:hAnsi="Calibri" w:cs="Calibri"/>
          <w:sz w:val="16"/>
          <w:szCs w:val="16"/>
        </w:rPr>
        <w:t xml:space="preserve"> </w:t>
      </w:r>
      <w:r w:rsidRPr="00261E56">
        <w:rPr>
          <w:rFonts w:ascii="Calibri" w:hAnsi="Calibri" w:cs="Calibri"/>
          <w:color w:val="222222"/>
          <w:sz w:val="16"/>
          <w:szCs w:val="16"/>
        </w:rPr>
        <w:t xml:space="preserve">Zgodnie z treścią art. 7 ust. 1 ustawy z dnia 13 kwietnia 2022 r. </w:t>
      </w:r>
      <w:r w:rsidRPr="00261E56">
        <w:rPr>
          <w:rFonts w:ascii="Calibri" w:hAnsi="Calibri"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261E56">
        <w:rPr>
          <w:rFonts w:ascii="Calibri" w:hAnsi="Calibri" w:cs="Calibri"/>
          <w:color w:val="222222"/>
          <w:sz w:val="16"/>
          <w:szCs w:val="16"/>
        </w:rPr>
        <w:t xml:space="preserve">z </w:t>
      </w:r>
      <w:r w:rsidRPr="00261E56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261E56" w:rsidRDefault="004B1DD2" w:rsidP="004B1DD2">
      <w:pPr>
        <w:spacing w:after="0" w:line="240" w:lineRule="auto"/>
        <w:jc w:val="both"/>
        <w:rPr>
          <w:rFonts w:ascii="Calibri" w:eastAsia="Times New Roman" w:hAnsi="Calibri" w:cs="Calibri"/>
          <w:color w:val="222222"/>
          <w:sz w:val="16"/>
          <w:szCs w:val="16"/>
          <w:lang w:eastAsia="pl-PL"/>
        </w:rPr>
      </w:pPr>
      <w:r w:rsidRPr="00261E56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261E56" w:rsidRDefault="004B1DD2" w:rsidP="004B1DD2">
      <w:pPr>
        <w:spacing w:after="0" w:line="240" w:lineRule="auto"/>
        <w:jc w:val="both"/>
        <w:rPr>
          <w:rFonts w:ascii="Calibri" w:hAnsi="Calibri" w:cs="Calibri"/>
          <w:color w:val="222222"/>
          <w:sz w:val="16"/>
          <w:szCs w:val="16"/>
        </w:rPr>
      </w:pPr>
      <w:r w:rsidRPr="00261E56">
        <w:rPr>
          <w:rFonts w:ascii="Calibri" w:hAnsi="Calibri" w:cs="Calibri"/>
          <w:color w:val="222222"/>
          <w:sz w:val="16"/>
          <w:szCs w:val="16"/>
        </w:rPr>
        <w:t xml:space="preserve">2) </w:t>
      </w:r>
      <w:r w:rsidRPr="00261E56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261E56" w:rsidRDefault="004B1DD2" w:rsidP="004B1DD2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261E56">
        <w:rPr>
          <w:rFonts w:ascii="Calibri" w:eastAsia="Times New Roman" w:hAnsi="Calibri" w:cs="Calibr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41D02" w14:textId="77777777" w:rsidR="00261E56" w:rsidRPr="00EF708E" w:rsidRDefault="00261E56" w:rsidP="00261E56">
    <w:pPr>
      <w:pStyle w:val="Nagwek"/>
      <w:rPr>
        <w:sz w:val="10"/>
        <w:szCs w:val="10"/>
      </w:rPr>
    </w:pPr>
  </w:p>
  <w:p w14:paraId="3019BD81" w14:textId="77777777" w:rsidR="00261E56" w:rsidRDefault="00261E56" w:rsidP="00261E56">
    <w:pPr>
      <w:pStyle w:val="Nagwek"/>
    </w:pPr>
    <w:r w:rsidRPr="00776965">
      <w:rPr>
        <w:noProof/>
      </w:rPr>
      <w:drawing>
        <wp:inline distT="0" distB="0" distL="0" distR="0" wp14:anchorId="01F56264" wp14:editId="3DCC3726">
          <wp:extent cx="5760720" cy="594360"/>
          <wp:effectExtent l="0" t="0" r="5080" b="2540"/>
          <wp:docPr id="10923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018556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7C74A" w14:textId="77777777" w:rsidR="00261E56" w:rsidRPr="00931F6E" w:rsidRDefault="00261E56" w:rsidP="00261E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482236">
    <w:abstractNumId w:val="1"/>
  </w:num>
  <w:num w:numId="2" w16cid:durableId="2094666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07853"/>
    <w:rsid w:val="00110AA3"/>
    <w:rsid w:val="00121439"/>
    <w:rsid w:val="001344DB"/>
    <w:rsid w:val="001365BB"/>
    <w:rsid w:val="00162444"/>
    <w:rsid w:val="0019486C"/>
    <w:rsid w:val="001C290C"/>
    <w:rsid w:val="00261E56"/>
    <w:rsid w:val="002F1996"/>
    <w:rsid w:val="003018C4"/>
    <w:rsid w:val="00320573"/>
    <w:rsid w:val="00335DE7"/>
    <w:rsid w:val="00350780"/>
    <w:rsid w:val="00367CE0"/>
    <w:rsid w:val="00377D7A"/>
    <w:rsid w:val="00392515"/>
    <w:rsid w:val="003B1084"/>
    <w:rsid w:val="003B17BC"/>
    <w:rsid w:val="003D4728"/>
    <w:rsid w:val="003E43FF"/>
    <w:rsid w:val="00451606"/>
    <w:rsid w:val="00462120"/>
    <w:rsid w:val="004B1DD2"/>
    <w:rsid w:val="004D7493"/>
    <w:rsid w:val="004E3659"/>
    <w:rsid w:val="00500429"/>
    <w:rsid w:val="00561864"/>
    <w:rsid w:val="005B1094"/>
    <w:rsid w:val="005B5344"/>
    <w:rsid w:val="005E21A9"/>
    <w:rsid w:val="0062085E"/>
    <w:rsid w:val="00637554"/>
    <w:rsid w:val="00664CCA"/>
    <w:rsid w:val="006700DA"/>
    <w:rsid w:val="006B7BF5"/>
    <w:rsid w:val="007266D1"/>
    <w:rsid w:val="007944CA"/>
    <w:rsid w:val="007C24F5"/>
    <w:rsid w:val="00803D1C"/>
    <w:rsid w:val="00834047"/>
    <w:rsid w:val="008573CB"/>
    <w:rsid w:val="008617C1"/>
    <w:rsid w:val="00896883"/>
    <w:rsid w:val="00897CFE"/>
    <w:rsid w:val="008C1EE8"/>
    <w:rsid w:val="008E3007"/>
    <w:rsid w:val="008E52CF"/>
    <w:rsid w:val="009022AB"/>
    <w:rsid w:val="00916460"/>
    <w:rsid w:val="009454CE"/>
    <w:rsid w:val="0095067F"/>
    <w:rsid w:val="009507F6"/>
    <w:rsid w:val="009658CC"/>
    <w:rsid w:val="009673A4"/>
    <w:rsid w:val="009877FB"/>
    <w:rsid w:val="009A53A6"/>
    <w:rsid w:val="009C0CC2"/>
    <w:rsid w:val="009D040A"/>
    <w:rsid w:val="00A13A8A"/>
    <w:rsid w:val="00A604FD"/>
    <w:rsid w:val="00A76502"/>
    <w:rsid w:val="00AB788D"/>
    <w:rsid w:val="00AD01AB"/>
    <w:rsid w:val="00AD051F"/>
    <w:rsid w:val="00B035E5"/>
    <w:rsid w:val="00BC03FF"/>
    <w:rsid w:val="00C31AFB"/>
    <w:rsid w:val="00C57760"/>
    <w:rsid w:val="00CF0F5D"/>
    <w:rsid w:val="00D02901"/>
    <w:rsid w:val="00D10644"/>
    <w:rsid w:val="00D15822"/>
    <w:rsid w:val="00D3262C"/>
    <w:rsid w:val="00D659C1"/>
    <w:rsid w:val="00D72CF4"/>
    <w:rsid w:val="00D81585"/>
    <w:rsid w:val="00D87BED"/>
    <w:rsid w:val="00DB5CD0"/>
    <w:rsid w:val="00DE3976"/>
    <w:rsid w:val="00DF12B1"/>
    <w:rsid w:val="00E27283"/>
    <w:rsid w:val="00E44E15"/>
    <w:rsid w:val="00E766EC"/>
    <w:rsid w:val="00E835FD"/>
    <w:rsid w:val="00EC2674"/>
    <w:rsid w:val="00ED058B"/>
    <w:rsid w:val="00F74857"/>
    <w:rsid w:val="00F86D57"/>
    <w:rsid w:val="00F940F2"/>
    <w:rsid w:val="00F9625A"/>
    <w:rsid w:val="00FD2587"/>
    <w:rsid w:val="00FD719A"/>
    <w:rsid w:val="00FE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paragraph" w:customStyle="1" w:styleId="Default">
    <w:name w:val="Default"/>
    <w:qFormat/>
    <w:rsid w:val="006700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eumpodla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muzeum.bialysto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Gawryluk</cp:lastModifiedBy>
  <cp:revision>38</cp:revision>
  <dcterms:created xsi:type="dcterms:W3CDTF">2022-05-06T13:14:00Z</dcterms:created>
  <dcterms:modified xsi:type="dcterms:W3CDTF">2025-11-12T09:47:00Z</dcterms:modified>
</cp:coreProperties>
</file>